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-1559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86MS0066-01-2025-005287-51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403,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и 4 ст. 11 ФЗ от 01.04.1996 № 27-ФЗ «Об индивидуальном (персонифицированном) учете в системе обязательного пенсионного и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сведения должны быть представлены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календарных дней со дня поступления к страхователю запроса органа СФР (</w:t>
      </w:r>
      <w:r>
        <w:rPr>
          <w:rFonts w:ascii="Times New Roman" w:eastAsia="Times New Roman" w:hAnsi="Times New Roman" w:cs="Times New Roman"/>
          <w:sz w:val="26"/>
          <w:szCs w:val="26"/>
        </w:rPr>
        <w:t>если третий календарный день не является рабочим днем, сведения по запросу должны быть предоставлены страхователем в ближайший следующий за ним рабочий день)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17 ФЗ от 01.04.1996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«Об индивидуальном (персонифицированном) учете в системе обязательного пенсионного и социального страхования» направлен запрос № </w:t>
      </w:r>
      <w:r>
        <w:rPr>
          <w:rFonts w:ascii="Times New Roman" w:eastAsia="Times New Roman" w:hAnsi="Times New Roman" w:cs="Times New Roman"/>
          <w:sz w:val="26"/>
          <w:szCs w:val="26"/>
        </w:rPr>
        <w:t>05-01-05/8543 от 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страхователем сведений по форме ЕФС-1 раздел 1.2 с типом «Назна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чение пенсии» на застрахованное лицо (СНИЛС </w:t>
      </w:r>
      <w:r>
        <w:rPr>
          <w:rFonts w:ascii="Times New Roman" w:eastAsia="Times New Roman" w:hAnsi="Times New Roman" w:cs="Times New Roman"/>
          <w:sz w:val="25"/>
          <w:szCs w:val="25"/>
        </w:rPr>
        <w:t>016-977-234 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). Запрос страхователем получен </w:t>
      </w:r>
      <w:r>
        <w:rPr>
          <w:rFonts w:ascii="Times New Roman" w:eastAsia="Times New Roman" w:hAnsi="Times New Roman" w:cs="Times New Roman"/>
          <w:sz w:val="25"/>
          <w:szCs w:val="25"/>
        </w:rPr>
        <w:t>21.04.2025 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Сведения должны быть предоставлены до </w:t>
      </w:r>
      <w:r>
        <w:rPr>
          <w:rFonts w:ascii="Times New Roman" w:eastAsia="Times New Roman" w:hAnsi="Times New Roman" w:cs="Times New Roman"/>
          <w:sz w:val="25"/>
          <w:szCs w:val="25"/>
        </w:rPr>
        <w:t>24.04.2025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Страхователем </w:t>
      </w:r>
      <w:r>
        <w:rPr>
          <w:rStyle w:val="cat-UserDefinedgrp-43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 представлены сведения с нару</w:t>
      </w:r>
      <w:r>
        <w:rPr>
          <w:rFonts w:ascii="Times New Roman" w:eastAsia="Times New Roman" w:hAnsi="Times New Roman" w:cs="Times New Roman"/>
          <w:sz w:val="25"/>
          <w:szCs w:val="25"/>
        </w:rPr>
        <w:t>шением установленного срока – 29</w:t>
      </w:r>
      <w:r>
        <w:rPr>
          <w:rFonts w:ascii="Times New Roman" w:eastAsia="Times New Roman" w:hAnsi="Times New Roman" w:cs="Times New Roman"/>
          <w:sz w:val="25"/>
          <w:szCs w:val="25"/>
        </w:rPr>
        <w:t>.04.2025, что подтверждается протоколом проверки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25.04.2025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4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Долгановским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Промышленная, д. 21, </w:t>
      </w:r>
      <w:r>
        <w:rPr>
          <w:rFonts w:ascii="Times New Roman" w:eastAsia="Times New Roman" w:hAnsi="Times New Roman" w:cs="Times New Roman"/>
          <w:sz w:val="26"/>
          <w:szCs w:val="26"/>
        </w:rPr>
        <w:t>соор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допущено административное правонарушение, предусмотренное ч. 1 ст. 15.33.2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Долгановский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Долгановского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Долгановского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3369/2025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01.07.2025г.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</w:t>
      </w:r>
      <w:r>
        <w:rPr>
          <w:rFonts w:ascii="Times New Roman" w:eastAsia="Times New Roman" w:hAnsi="Times New Roman" w:cs="Times New Roman"/>
          <w:sz w:val="26"/>
          <w:szCs w:val="26"/>
        </w:rPr>
        <w:t>го социального страхования от 27</w:t>
      </w:r>
      <w:r>
        <w:rPr>
          <w:rFonts w:ascii="Times New Roman" w:eastAsia="Times New Roman" w:hAnsi="Times New Roman" w:cs="Times New Roman"/>
          <w:sz w:val="26"/>
          <w:szCs w:val="26"/>
        </w:rPr>
        <w:t>.05.2025г.;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Долгановского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Ханты-Мансийскому автономному округу - Югре г. л/с 04874Ф87010,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казначейского счета, 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>, ИНН 8601002078 КПП 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 007162163 ОКТМО 71871000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Р/счет)-03100643000000012354, КБК- 79711601230060001140,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79702700000000304846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уплата штрафа по административному правонарушению, предусмотренному ст. 15.33.2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в деле № 5-1559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4rplc-30">
    <w:name w:val="cat-UserDefined grp-4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